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C6" w:rsidRPr="00B84E0C" w:rsidRDefault="00861DC6" w:rsidP="00861D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val="en-US" w:eastAsia="ru-RU"/>
        </w:rPr>
      </w:pPr>
      <w:r w:rsidRPr="005A6DD2">
        <w:rPr>
          <w:rFonts w:ascii="Times New Roman" w:eastAsia="Times New Roman" w:hAnsi="Times New Roman"/>
          <w:b/>
          <w:iCs/>
          <w:lang w:eastAsia="ru-RU"/>
        </w:rPr>
        <w:t xml:space="preserve">Приложение № </w:t>
      </w:r>
      <w:r w:rsidR="00B84E0C">
        <w:rPr>
          <w:rFonts w:ascii="Times New Roman" w:eastAsia="Times New Roman" w:hAnsi="Times New Roman"/>
          <w:b/>
          <w:iCs/>
          <w:lang w:val="en-US" w:eastAsia="ru-RU"/>
        </w:rPr>
        <w:t>7</w:t>
      </w:r>
    </w:p>
    <w:p w:rsidR="00861DC6" w:rsidRPr="005A6DD2" w:rsidRDefault="00861DC6" w:rsidP="00861D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5A6DD2">
        <w:rPr>
          <w:rFonts w:ascii="Times New Roman" w:eastAsia="Times New Roman" w:hAnsi="Times New Roman"/>
          <w:b/>
          <w:iCs/>
          <w:lang w:eastAsia="ru-RU"/>
        </w:rPr>
        <w:t>к Регламенту доверительного управления</w:t>
      </w:r>
    </w:p>
    <w:p w:rsidR="00861DC6" w:rsidRPr="005A6DD2" w:rsidRDefault="00861DC6" w:rsidP="00861D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5A6DD2">
        <w:rPr>
          <w:rFonts w:ascii="Times New Roman" w:eastAsia="Times New Roman" w:hAnsi="Times New Roman"/>
          <w:b/>
          <w:iCs/>
          <w:lang w:eastAsia="ru-RU"/>
        </w:rPr>
        <w:t xml:space="preserve">ООО ИК «КРЭСКО </w:t>
      </w:r>
      <w:proofErr w:type="spellStart"/>
      <w:r w:rsidRPr="005A6DD2">
        <w:rPr>
          <w:rFonts w:ascii="Times New Roman" w:eastAsia="Times New Roman" w:hAnsi="Times New Roman"/>
          <w:b/>
          <w:iCs/>
          <w:lang w:eastAsia="ru-RU"/>
        </w:rPr>
        <w:t>Финанс</w:t>
      </w:r>
      <w:proofErr w:type="spellEnd"/>
      <w:r w:rsidRPr="005A6DD2">
        <w:rPr>
          <w:rFonts w:ascii="Times New Roman" w:eastAsia="Times New Roman" w:hAnsi="Times New Roman"/>
          <w:b/>
          <w:iCs/>
          <w:lang w:eastAsia="ru-RU"/>
        </w:rPr>
        <w:t>»</w:t>
      </w:r>
    </w:p>
    <w:p w:rsidR="00861DC6" w:rsidRPr="00B45F40" w:rsidRDefault="00861DC6" w:rsidP="00861DC6">
      <w:pPr>
        <w:spacing w:after="0" w:line="240" w:lineRule="auto"/>
        <w:ind w:left="720" w:right="-185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61DC6" w:rsidRPr="00B45F40" w:rsidRDefault="00861DC6" w:rsidP="00861DC6">
      <w:pPr>
        <w:spacing w:after="0" w:line="240" w:lineRule="auto"/>
        <w:ind w:left="720" w:right="-185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61DC6" w:rsidRPr="00543C1E" w:rsidRDefault="00543C1E" w:rsidP="00861DC6">
      <w:pPr>
        <w:spacing w:after="0" w:line="240" w:lineRule="auto"/>
        <w:ind w:left="72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61DC6" w:rsidRDefault="00861DC6" w:rsidP="00861DC6">
      <w:pPr>
        <w:spacing w:after="0" w:line="240" w:lineRule="auto"/>
        <w:ind w:left="720" w:right="-185"/>
        <w:jc w:val="center"/>
        <w:rPr>
          <w:rFonts w:ascii="Times New Roman" w:hAnsi="Times New Roman"/>
          <w:b/>
          <w:sz w:val="24"/>
          <w:szCs w:val="24"/>
        </w:rPr>
      </w:pPr>
      <w:r w:rsidRPr="005F38B8">
        <w:rPr>
          <w:rFonts w:ascii="Times New Roman" w:hAnsi="Times New Roman"/>
          <w:b/>
          <w:sz w:val="24"/>
          <w:szCs w:val="24"/>
        </w:rPr>
        <w:t xml:space="preserve">НА ПЕРЕВОД ИМУЩЕСТВА МЕЖДУ </w:t>
      </w:r>
      <w:r>
        <w:rPr>
          <w:rFonts w:ascii="Times New Roman" w:hAnsi="Times New Roman"/>
          <w:b/>
          <w:sz w:val="24"/>
          <w:szCs w:val="24"/>
        </w:rPr>
        <w:t>СТРАТЕГИЯМИ УПРАВЛЕНИЯ</w:t>
      </w:r>
    </w:p>
    <w:p w:rsidR="00861DC6" w:rsidRDefault="00861DC6" w:rsidP="00861DC6">
      <w:pPr>
        <w:spacing w:after="0" w:line="240" w:lineRule="auto"/>
        <w:ind w:left="720" w:right="-185"/>
        <w:rPr>
          <w:rFonts w:ascii="Times New Roman" w:hAnsi="Times New Roman"/>
          <w:sz w:val="24"/>
          <w:szCs w:val="24"/>
        </w:rPr>
      </w:pPr>
    </w:p>
    <w:p w:rsidR="00861DC6" w:rsidRDefault="00861DC6" w:rsidP="00861DC6">
      <w:pPr>
        <w:spacing w:after="0" w:line="240" w:lineRule="auto"/>
        <w:ind w:left="720" w:right="-185"/>
        <w:rPr>
          <w:rFonts w:ascii="Times New Roman" w:hAnsi="Times New Roman"/>
          <w:sz w:val="24"/>
          <w:szCs w:val="24"/>
        </w:rPr>
      </w:pPr>
    </w:p>
    <w:p w:rsidR="00861DC6" w:rsidRDefault="00861DC6" w:rsidP="00861DC6">
      <w:pPr>
        <w:spacing w:after="0" w:line="240" w:lineRule="auto"/>
        <w:ind w:left="720" w:right="-185"/>
        <w:rPr>
          <w:rFonts w:ascii="Times New Roman" w:hAnsi="Times New Roman"/>
          <w:sz w:val="24"/>
          <w:szCs w:val="24"/>
        </w:rPr>
      </w:pPr>
    </w:p>
    <w:p w:rsidR="00861DC6" w:rsidRPr="004D1292" w:rsidRDefault="000F3FE3" w:rsidP="00861DC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г. Москва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      </w:t>
      </w:r>
      <w:r w:rsidR="004C58B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«___»__________ 20__</w:t>
      </w:r>
      <w:r w:rsidR="00861DC6" w:rsidRPr="004D129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г.</w:t>
      </w:r>
    </w:p>
    <w:p w:rsidR="00861DC6" w:rsidRPr="004D1292" w:rsidRDefault="00861DC6" w:rsidP="00861DC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61DC6" w:rsidRPr="004D1292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D1292">
        <w:rPr>
          <w:rFonts w:ascii="Times New Roman" w:eastAsia="Times New Roman" w:hAnsi="Times New Roman"/>
          <w:sz w:val="24"/>
          <w:szCs w:val="24"/>
        </w:rPr>
        <w:t xml:space="preserve">рошу Вас </w:t>
      </w:r>
      <w:r>
        <w:rPr>
          <w:rFonts w:ascii="Times New Roman" w:eastAsia="Times New Roman" w:hAnsi="Times New Roman"/>
          <w:sz w:val="24"/>
          <w:szCs w:val="24"/>
        </w:rPr>
        <w:t>перевести</w:t>
      </w:r>
      <w:r w:rsidRPr="004D1292">
        <w:rPr>
          <w:rFonts w:ascii="Times New Roman" w:eastAsia="Times New Roman" w:hAnsi="Times New Roman"/>
          <w:sz w:val="24"/>
          <w:szCs w:val="24"/>
        </w:rPr>
        <w:t xml:space="preserve"> следующее Имущество</w:t>
      </w:r>
      <w:r>
        <w:rPr>
          <w:rFonts w:ascii="Times New Roman" w:eastAsia="Times New Roman" w:hAnsi="Times New Roman"/>
          <w:sz w:val="24"/>
          <w:szCs w:val="24"/>
        </w:rPr>
        <w:t xml:space="preserve">, находящееся в </w:t>
      </w:r>
      <w:r w:rsidRPr="004D1292">
        <w:rPr>
          <w:rFonts w:ascii="Times New Roman" w:eastAsia="Times New Roman" w:hAnsi="Times New Roman"/>
          <w:sz w:val="24"/>
          <w:szCs w:val="24"/>
        </w:rPr>
        <w:t>доверительно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4D1292">
        <w:rPr>
          <w:rFonts w:ascii="Times New Roman" w:eastAsia="Times New Roman" w:hAnsi="Times New Roman"/>
          <w:sz w:val="24"/>
          <w:szCs w:val="24"/>
        </w:rPr>
        <w:t xml:space="preserve"> управлени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894D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4D1292">
        <w:rPr>
          <w:rFonts w:ascii="Times New Roman" w:eastAsia="Times New Roman" w:hAnsi="Times New Roman"/>
          <w:sz w:val="24"/>
          <w:szCs w:val="24"/>
        </w:rPr>
        <w:t xml:space="preserve"> соответствии с Договором доверительного управления № _____ от «___» __________ 20___ г.:</w:t>
      </w:r>
    </w:p>
    <w:p w:rsidR="00861DC6" w:rsidRPr="004D1292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61DC6" w:rsidRPr="004D1292" w:rsidRDefault="00861DC6" w:rsidP="00861DC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4D1292">
        <w:rPr>
          <w:rFonts w:ascii="Times New Roman" w:eastAsia="Times New Roman" w:hAnsi="Times New Roman"/>
          <w:bCs/>
          <w:sz w:val="24"/>
          <w:szCs w:val="24"/>
        </w:rPr>
        <w:t>1.</w:t>
      </w:r>
      <w:r w:rsidRPr="004D129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 </w:t>
      </w:r>
      <w:r w:rsidRPr="004D1292">
        <w:rPr>
          <w:rFonts w:ascii="Times New Roman" w:eastAsia="Times New Roman" w:hAnsi="Times New Roman"/>
          <w:sz w:val="24"/>
          <w:szCs w:val="24"/>
        </w:rPr>
        <w:t>Денежные средства в сумме</w:t>
      </w:r>
      <w:proofErr w:type="gramStart"/>
      <w:r w:rsidRPr="004D1292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  <w:r w:rsidR="004C58B1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4D1292">
        <w:rPr>
          <w:rFonts w:ascii="Times New Roman" w:eastAsia="Times New Roman" w:hAnsi="Times New Roman"/>
          <w:sz w:val="24"/>
          <w:szCs w:val="24"/>
        </w:rPr>
        <w:t xml:space="preserve"> (_________________________________________________________________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="004C58B1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4D1292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End"/>
      <w:r w:rsidRPr="004D1292">
        <w:rPr>
          <w:rFonts w:ascii="Times New Roman" w:eastAsia="Times New Roman" w:hAnsi="Times New Roman"/>
          <w:sz w:val="24"/>
          <w:szCs w:val="24"/>
        </w:rPr>
        <w:t>рублей</w:t>
      </w:r>
      <w:r w:rsidRPr="005F38B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61DC6" w:rsidRPr="004D1292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1DC6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bCs/>
          <w:sz w:val="24"/>
          <w:szCs w:val="24"/>
        </w:rPr>
        <w:t>2.</w:t>
      </w:r>
      <w:r w:rsidRPr="004D12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D1292">
        <w:rPr>
          <w:rFonts w:ascii="Times New Roman" w:eastAsia="Times New Roman" w:hAnsi="Times New Roman"/>
          <w:sz w:val="24"/>
          <w:szCs w:val="24"/>
        </w:rPr>
        <w:t>Ценные бумаги:</w:t>
      </w:r>
    </w:p>
    <w:p w:rsidR="00861DC6" w:rsidRPr="004D1292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5"/>
        <w:gridCol w:w="2570"/>
        <w:gridCol w:w="2389"/>
        <w:gridCol w:w="1687"/>
        <w:gridCol w:w="1451"/>
      </w:tblGrid>
      <w:tr w:rsidR="00861DC6" w:rsidRPr="00AB05C4" w:rsidTr="0082013A">
        <w:tc>
          <w:tcPr>
            <w:tcW w:w="920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Вид, категория</w:t>
            </w:r>
          </w:p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(тип) </w:t>
            </w:r>
            <w:proofErr w:type="gramStart"/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ценной</w:t>
            </w:r>
            <w:proofErr w:type="gramEnd"/>
          </w:p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бумаги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Эмитент (наименование, ОГРН, адрес)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государственной регистрации выпуска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Номинальная стоимость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861DC6" w:rsidRPr="00AB05C4" w:rsidTr="0082013A">
        <w:tc>
          <w:tcPr>
            <w:tcW w:w="920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61DC6" w:rsidRPr="00AB05C4" w:rsidRDefault="00861DC6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61DC6" w:rsidRPr="004D1292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61DC6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292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Наименование Стратегии управления, из которой осуществляется перевод Имущества</w:t>
      </w:r>
      <w:r w:rsidRPr="004D129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</w:t>
      </w:r>
      <w:r w:rsidR="004C58B1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>________________________.</w:t>
      </w:r>
    </w:p>
    <w:p w:rsidR="00861DC6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61DC6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4D129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Наименование Стратегии управления, в которую осуществляется перевод Имущества</w:t>
      </w:r>
      <w:r w:rsidRPr="004D129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</w:t>
      </w:r>
      <w:r w:rsidR="004C58B1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>________________________.</w:t>
      </w:r>
    </w:p>
    <w:p w:rsidR="00861DC6" w:rsidRPr="00C2426C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Перевод Имущества осуществляется при условии соответствия переводимого Имущества составу Имущества, определенному для Стратегии управлени</w:t>
      </w:r>
      <w:r w:rsidR="007C1B24">
        <w:rPr>
          <w:rFonts w:ascii="Times New Roman" w:eastAsia="Times New Roman" w:hAnsi="Times New Roman"/>
          <w:sz w:val="24"/>
          <w:szCs w:val="24"/>
        </w:rPr>
        <w:t xml:space="preserve">я, в которую оно переводится и </w:t>
      </w:r>
      <w:r>
        <w:rPr>
          <w:rFonts w:ascii="Times New Roman" w:eastAsia="Times New Roman" w:hAnsi="Times New Roman"/>
          <w:sz w:val="24"/>
          <w:szCs w:val="24"/>
        </w:rPr>
        <w:t xml:space="preserve"> Инвестиционному профилю Учредителя управления.</w:t>
      </w:r>
    </w:p>
    <w:p w:rsidR="00861DC6" w:rsidRPr="00977D27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Приведение Имущества в соответствие с новой Стратегией управления осуществляется Доверительным управляющим в разумные сроки, но не более 5 рабочих дней.</w:t>
      </w:r>
    </w:p>
    <w:p w:rsidR="00861DC6" w:rsidRPr="004D1292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61DC6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1DC6" w:rsidRPr="004D1292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1DC6" w:rsidRPr="004D1292" w:rsidRDefault="00861DC6" w:rsidP="00861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DC6" w:rsidRPr="004D1292" w:rsidRDefault="00861DC6" w:rsidP="00861D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292">
        <w:rPr>
          <w:rFonts w:ascii="Times New Roman" w:eastAsia="Times New Roman" w:hAnsi="Times New Roman"/>
          <w:sz w:val="24"/>
          <w:szCs w:val="24"/>
          <w:lang w:eastAsia="ru-RU"/>
        </w:rPr>
        <w:t>Учредитель управления</w:t>
      </w:r>
      <w:proofErr w:type="gramStart"/>
      <w:r w:rsidRPr="004D1292">
        <w:rPr>
          <w:rStyle w:val="a5"/>
          <w:rFonts w:eastAsia="Calibri"/>
          <w:lang w:eastAsia="ru-RU"/>
        </w:rPr>
        <w:footnoteReference w:customMarkFollows="1" w:id="1"/>
        <w:sym w:font="Symbol" w:char="F02A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D129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D129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_____________________________)</w:t>
      </w:r>
      <w:proofErr w:type="gramEnd"/>
    </w:p>
    <w:p w:rsidR="00861DC6" w:rsidRPr="004D1292" w:rsidRDefault="00861DC6" w:rsidP="00861DC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4D1292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             (Ф.И.О. полностью)</w:t>
      </w:r>
    </w:p>
    <w:p w:rsidR="00861DC6" w:rsidRDefault="00861DC6" w:rsidP="00861DC6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52DE6" w:rsidRPr="00861DC6" w:rsidRDefault="00A52DE6" w:rsidP="00861DC6"/>
    <w:sectPr w:rsidR="00A52DE6" w:rsidRPr="00861DC6" w:rsidSect="004C58B1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B1" w:rsidRDefault="00D674B1" w:rsidP="00D8782C">
      <w:pPr>
        <w:spacing w:after="0" w:line="240" w:lineRule="auto"/>
      </w:pPr>
      <w:r>
        <w:separator/>
      </w:r>
    </w:p>
  </w:endnote>
  <w:endnote w:type="continuationSeparator" w:id="0">
    <w:p w:rsidR="00D674B1" w:rsidRDefault="00D674B1" w:rsidP="00D8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B1" w:rsidRDefault="00D674B1" w:rsidP="00D8782C">
      <w:pPr>
        <w:spacing w:after="0" w:line="240" w:lineRule="auto"/>
      </w:pPr>
      <w:r>
        <w:separator/>
      </w:r>
    </w:p>
  </w:footnote>
  <w:footnote w:type="continuationSeparator" w:id="0">
    <w:p w:rsidR="00D674B1" w:rsidRDefault="00D674B1" w:rsidP="00D8782C">
      <w:pPr>
        <w:spacing w:after="0" w:line="240" w:lineRule="auto"/>
      </w:pPr>
      <w:r>
        <w:continuationSeparator/>
      </w:r>
    </w:p>
  </w:footnote>
  <w:footnote w:id="1">
    <w:p w:rsidR="00861DC6" w:rsidRPr="004D1292" w:rsidRDefault="00861DC6" w:rsidP="00861DC6">
      <w:pPr>
        <w:pStyle w:val="a3"/>
        <w:jc w:val="both"/>
        <w:rPr>
          <w:sz w:val="18"/>
          <w:szCs w:val="18"/>
        </w:rPr>
      </w:pPr>
      <w:r w:rsidRPr="004D1292">
        <w:rPr>
          <w:rStyle w:val="a5"/>
          <w:sz w:val="18"/>
          <w:szCs w:val="18"/>
        </w:rPr>
        <w:sym w:font="Symbol" w:char="F02A"/>
      </w:r>
      <w:r w:rsidRPr="004D1292">
        <w:rPr>
          <w:sz w:val="18"/>
          <w:szCs w:val="18"/>
        </w:rPr>
        <w:t xml:space="preserve"> Для Учредителей управления - юридических лиц, подпись лица, обладающего в соответствии с Уставом правом действовать от имени юридического лица без доверенности, и печать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C" w:rsidRDefault="00D8782C" w:rsidP="00D8782C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819150" cy="800100"/>
          <wp:effectExtent l="1905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2C"/>
    <w:rsid w:val="000F3FE3"/>
    <w:rsid w:val="002D4E28"/>
    <w:rsid w:val="0043474B"/>
    <w:rsid w:val="004C58B1"/>
    <w:rsid w:val="00543C1E"/>
    <w:rsid w:val="00567715"/>
    <w:rsid w:val="00717758"/>
    <w:rsid w:val="007A3FD8"/>
    <w:rsid w:val="007C1B24"/>
    <w:rsid w:val="00861DC6"/>
    <w:rsid w:val="008B352B"/>
    <w:rsid w:val="00903FCB"/>
    <w:rsid w:val="009A280B"/>
    <w:rsid w:val="009D4448"/>
    <w:rsid w:val="00A52DE6"/>
    <w:rsid w:val="00A86137"/>
    <w:rsid w:val="00B84E0C"/>
    <w:rsid w:val="00C76CF1"/>
    <w:rsid w:val="00CC6296"/>
    <w:rsid w:val="00D674B1"/>
    <w:rsid w:val="00D8782C"/>
    <w:rsid w:val="00DD3D4D"/>
    <w:rsid w:val="00DF1233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878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87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8782C"/>
    <w:rPr>
      <w:rFonts w:ascii="Times New Roman" w:eastAsia="Times New Roman" w:hAnsi="Times New Roman"/>
      <w:sz w:val="24"/>
      <w:szCs w:val="24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8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82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8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8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Company>CRESCO FINANCE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elena.zhuchkova</dc:creator>
  <cp:keywords/>
  <dc:description/>
  <cp:lastModifiedBy>elena.zhuchkova</cp:lastModifiedBy>
  <cp:revision>8</cp:revision>
  <dcterms:created xsi:type="dcterms:W3CDTF">2016-03-18T13:52:00Z</dcterms:created>
  <dcterms:modified xsi:type="dcterms:W3CDTF">2016-03-23T14:02:00Z</dcterms:modified>
</cp:coreProperties>
</file>